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532A2E">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sidR="00532A2E">
                              <w:rPr>
                                <w:rFonts w:hint="eastAsia"/>
                              </w:rPr>
                              <w:t xml:space="preserve">　　</w:t>
                            </w:r>
                            <w:r>
                              <w:rPr>
                                <w:rFonts w:hint="eastAsia"/>
                              </w:rPr>
                              <w:t>年</w:t>
                            </w:r>
                            <w:r w:rsidR="00532A2E">
                              <w:rPr>
                                <w:rFonts w:hint="eastAsia"/>
                              </w:rPr>
                              <w:t xml:space="preserve">　　</w:t>
                            </w:r>
                            <w:r>
                              <w:rPr>
                                <w:rFonts w:hint="eastAsia"/>
                              </w:rPr>
                              <w:t>月</w:t>
                            </w:r>
                            <w:r w:rsidR="00532A2E">
                              <w:rPr>
                                <w:rFonts w:hint="eastAsia"/>
                              </w:rPr>
                              <w:t xml:space="preserve">　　</w:t>
                            </w:r>
                            <w:r>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sidR="00532A2E">
                        <w:rPr>
                          <w:rFonts w:hint="eastAsia"/>
                        </w:rPr>
                        <w:t xml:space="preserve">　　</w:t>
                      </w:r>
                      <w:r>
                        <w:rPr>
                          <w:rFonts w:hint="eastAsia"/>
                        </w:rPr>
                        <w:t>年</w:t>
                      </w:r>
                      <w:r w:rsidR="00532A2E">
                        <w:rPr>
                          <w:rFonts w:hint="eastAsia"/>
                        </w:rPr>
                        <w:t xml:space="preserve">　　</w:t>
                      </w:r>
                      <w:r>
                        <w:rPr>
                          <w:rFonts w:hint="eastAsia"/>
                        </w:rPr>
                        <w:t>月</w:t>
                      </w:r>
                      <w:r w:rsidR="00532A2E">
                        <w:rPr>
                          <w:rFonts w:hint="eastAsia"/>
                        </w:rPr>
                        <w:t xml:space="preserve">　　</w:t>
                      </w:r>
                      <w:r>
                        <w:rPr>
                          <w:rFonts w:hint="eastAsia"/>
                        </w:rPr>
                        <w:t>日</w:t>
                      </w:r>
                    </w:p>
                  </w:txbxContent>
                </v:textbox>
              </v:shape>
            </w:pict>
          </mc:Fallback>
        </mc:AlternateContent>
      </w:r>
      <w:r w:rsidR="00532A2E">
        <w:rPr>
          <w:rFonts w:hint="eastAsia"/>
          <w:sz w:val="22"/>
        </w:rPr>
        <w:t>鰺ヶ沢町長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532A2E">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4" w:type="dxa"/>
            <w:gridSpan w:val="2"/>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337" w:type="dxa"/>
            <w:tcBorders>
              <w:bottom w:val="nil"/>
            </w:tcBorders>
            <w:shd w:val="clear" w:color="auto" w:fill="auto"/>
            <w:vAlign w:val="center"/>
          </w:tcPr>
          <w:p w:rsidR="00447710" w:rsidRPr="000A1976" w:rsidRDefault="00447710" w:rsidP="00532A2E">
            <w:pPr>
              <w:jc w:val="center"/>
              <w:rPr>
                <w:sz w:val="22"/>
              </w:rPr>
            </w:pPr>
          </w:p>
        </w:tc>
        <w:tc>
          <w:tcPr>
            <w:tcW w:w="334" w:type="dxa"/>
            <w:tcBorders>
              <w:bottom w:val="nil"/>
            </w:tcBorders>
            <w:shd w:val="clear" w:color="auto" w:fill="auto"/>
            <w:vAlign w:val="center"/>
          </w:tcPr>
          <w:p w:rsidR="00447710" w:rsidRPr="000A1976" w:rsidRDefault="00447710" w:rsidP="00532A2E">
            <w:pPr>
              <w:jc w:val="cente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gridSpan w:val="2"/>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gridSpan w:val="2"/>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89" w:type="dxa"/>
            <w:shd w:val="clear" w:color="auto" w:fill="auto"/>
            <w:vAlign w:val="center"/>
          </w:tcPr>
          <w:p w:rsidR="00447710" w:rsidRPr="000A1976" w:rsidRDefault="00447710" w:rsidP="00532A2E">
            <w:pPr>
              <w:jc w:val="center"/>
            </w:pPr>
          </w:p>
        </w:tc>
        <w:tc>
          <w:tcPr>
            <w:tcW w:w="296" w:type="dxa"/>
            <w:shd w:val="clear" w:color="auto" w:fill="auto"/>
            <w:vAlign w:val="center"/>
          </w:tcPr>
          <w:p w:rsidR="00447710" w:rsidRPr="000A1976" w:rsidRDefault="00447710" w:rsidP="00532A2E">
            <w:pPr>
              <w:jc w:val="center"/>
            </w:pPr>
          </w:p>
        </w:tc>
      </w:tr>
      <w:tr w:rsidR="001875D7" w:rsidTr="00532A2E">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vAlign w:val="center"/>
          </w:tcPr>
          <w:p w:rsidR="007F72F7" w:rsidRPr="000A1976" w:rsidRDefault="007F72F7" w:rsidP="00532A2E">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532A2E"/>
        </w:tc>
      </w:tr>
      <w:tr w:rsidR="001875D7" w:rsidTr="00532A2E">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vAlign w:val="center"/>
          </w:tcPr>
          <w:p w:rsidR="001875D7" w:rsidRPr="000A1976" w:rsidRDefault="001875D7" w:rsidP="00532A2E"/>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vAlign w:val="center"/>
          </w:tcPr>
          <w:p w:rsidR="001875D7" w:rsidRPr="000A1976" w:rsidRDefault="001875D7" w:rsidP="00532A2E"/>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532A2E"/>
        </w:tc>
      </w:tr>
      <w:tr w:rsidR="000506A5" w:rsidTr="00532A2E">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vAlign w:val="center"/>
          </w:tcPr>
          <w:p w:rsidR="000506A5" w:rsidRDefault="000506A5" w:rsidP="00532A2E">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532A2E">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vAlign w:val="center"/>
          </w:tcPr>
          <w:p w:rsidR="000506A5" w:rsidRDefault="000506A5" w:rsidP="00532A2E">
            <w:pPr>
              <w:widowControl/>
              <w:rPr>
                <w:sz w:val="22"/>
              </w:rPr>
            </w:pPr>
          </w:p>
          <w:p w:rsidR="000506A5" w:rsidRDefault="000506A5" w:rsidP="00532A2E">
            <w:pPr>
              <w:widowControl/>
              <w:rPr>
                <w:sz w:val="22"/>
              </w:rPr>
            </w:pPr>
          </w:p>
          <w:p w:rsidR="000506A5" w:rsidRDefault="000506A5" w:rsidP="00532A2E">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3E1735">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3E1735">
              <w:rPr>
                <w:rFonts w:hint="eastAsia"/>
                <w:color w:val="000000"/>
                <w:spacing w:val="1"/>
                <w:w w:val="86"/>
                <w:kern w:val="0"/>
                <w:sz w:val="16"/>
                <w:fitText w:val="8850" w:id="-1670147328"/>
              </w:rPr>
              <w:t>設</w:t>
            </w:r>
            <w:r w:rsidR="008D48B0" w:rsidRPr="003E1735">
              <w:rPr>
                <w:rFonts w:hint="eastAsia"/>
                <w:color w:val="000000"/>
                <w:spacing w:val="1"/>
                <w:w w:val="86"/>
                <w:kern w:val="0"/>
                <w:sz w:val="16"/>
                <w:fitText w:val="8850" w:id="-1670147328"/>
              </w:rPr>
              <w:t>、介護医療院</w:t>
            </w:r>
            <w:r w:rsidRPr="003E1735">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rsidTr="00532A2E">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vAlign w:val="center"/>
          </w:tcPr>
          <w:p w:rsidR="000506A5" w:rsidRDefault="000506A5" w:rsidP="00532A2E">
            <w:pPr>
              <w:rPr>
                <w:sz w:val="22"/>
              </w:rPr>
            </w:pPr>
          </w:p>
        </w:tc>
        <w:tc>
          <w:tcPr>
            <w:tcW w:w="1410" w:type="dxa"/>
            <w:vAlign w:val="center"/>
          </w:tcPr>
          <w:p w:rsidR="000506A5" w:rsidRDefault="000506A5">
            <w:pPr>
              <w:rPr>
                <w:sz w:val="22"/>
              </w:rPr>
            </w:pPr>
            <w:r>
              <w:rPr>
                <w:rFonts w:hint="eastAsia"/>
                <w:sz w:val="22"/>
              </w:rPr>
              <w:t>医療機関名</w:t>
            </w:r>
          </w:p>
        </w:tc>
        <w:tc>
          <w:tcPr>
            <w:tcW w:w="2717" w:type="dxa"/>
            <w:vAlign w:val="center"/>
          </w:tcPr>
          <w:p w:rsidR="000506A5" w:rsidRDefault="000506A5" w:rsidP="00532A2E">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532A2E">
        <w:trPr>
          <w:trHeight w:val="593"/>
        </w:trPr>
        <w:tc>
          <w:tcPr>
            <w:tcW w:w="1681" w:type="dxa"/>
            <w:vAlign w:val="center"/>
          </w:tcPr>
          <w:p w:rsidR="000506A5" w:rsidRDefault="000506A5" w:rsidP="001875D7">
            <w:pPr>
              <w:jc w:val="center"/>
              <w:rPr>
                <w:sz w:val="22"/>
              </w:rPr>
            </w:pPr>
            <w:bookmarkStart w:id="0" w:name="_GoBack" w:colFirst="1" w:colLast="1"/>
            <w:r>
              <w:rPr>
                <w:rFonts w:hint="eastAsia"/>
                <w:sz w:val="22"/>
              </w:rPr>
              <w:t>特定疾病名</w:t>
            </w:r>
          </w:p>
        </w:tc>
        <w:tc>
          <w:tcPr>
            <w:tcW w:w="8701" w:type="dxa"/>
            <w:vAlign w:val="center"/>
          </w:tcPr>
          <w:p w:rsidR="000506A5" w:rsidRDefault="000506A5" w:rsidP="00532A2E">
            <w:pPr>
              <w:rPr>
                <w:sz w:val="22"/>
              </w:rPr>
            </w:pPr>
          </w:p>
        </w:tc>
      </w:tr>
      <w:bookmarkEnd w:id="0"/>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。○○市（町村）から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1"/>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35" w:rsidRDefault="003E1735" w:rsidP="00A44319">
      <w:r>
        <w:separator/>
      </w:r>
    </w:p>
  </w:endnote>
  <w:endnote w:type="continuationSeparator" w:id="0">
    <w:p w:rsidR="003E1735" w:rsidRDefault="003E173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35" w:rsidRDefault="003E1735" w:rsidP="00A44319">
      <w:r>
        <w:separator/>
      </w:r>
    </w:p>
  </w:footnote>
  <w:footnote w:type="continuationSeparator" w:id="0">
    <w:p w:rsidR="003E1735" w:rsidRDefault="003E173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BC" w:rsidRDefault="00C442BC" w:rsidP="00532A2E">
    <w:pPr>
      <w:pStyle w:val="a3"/>
      <w:rPr>
        <w:rFonts w:hint="eastAsia"/>
      </w:rPr>
    </w:pP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3E1735"/>
    <w:rsid w:val="004250E5"/>
    <w:rsid w:val="00447710"/>
    <w:rsid w:val="00532A2E"/>
    <w:rsid w:val="00535163"/>
    <w:rsid w:val="0055474E"/>
    <w:rsid w:val="006A27C6"/>
    <w:rsid w:val="007F72F7"/>
    <w:rsid w:val="008411E2"/>
    <w:rsid w:val="008D48B0"/>
    <w:rsid w:val="00912610"/>
    <w:rsid w:val="009A6F33"/>
    <w:rsid w:val="00A44319"/>
    <w:rsid w:val="00B15638"/>
    <w:rsid w:val="00C442BC"/>
    <w:rsid w:val="00CD7985"/>
    <w:rsid w:val="00CE5E14"/>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9BB16"/>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10B308-A8AA-4FD6-9A86-302ED9C1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177</Words>
  <Characters>1010</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2020-01-06T09:05:00Z</cp:lastPrinted>
  <dcterms:created xsi:type="dcterms:W3CDTF">2020-12-23T05:11:00Z</dcterms:created>
  <dcterms:modified xsi:type="dcterms:W3CDTF">2022-03-14T08:30:00Z</dcterms:modified>
</cp:coreProperties>
</file>