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57795" w14:textId="7399C1C7" w:rsidR="003C48E2" w:rsidRDefault="00825B3E" w:rsidP="003C48E2">
      <w:pPr>
        <w:ind w:firstLineChars="300" w:firstLine="720"/>
      </w:pPr>
      <w:r>
        <w:rPr>
          <w:rFonts w:hint="eastAsia"/>
        </w:rPr>
        <w:t>西海岸衛生処理組合</w:t>
      </w:r>
      <w:r w:rsidR="003C48E2">
        <w:rPr>
          <w:rFonts w:hint="eastAsia"/>
        </w:rPr>
        <w:t>監査基準</w:t>
      </w:r>
      <w:r w:rsidR="000227FC">
        <w:rPr>
          <w:rFonts w:hint="eastAsia"/>
        </w:rPr>
        <w:t xml:space="preserve">　</w:t>
      </w:r>
    </w:p>
    <w:p w14:paraId="7C195735" w14:textId="66B9B1FB" w:rsidR="003C48E2" w:rsidRDefault="003C48E2" w:rsidP="003C48E2"/>
    <w:p w14:paraId="7C02FE5F" w14:textId="16A6F9D7" w:rsidR="003C48E2" w:rsidRDefault="001E728F" w:rsidP="00894E9C">
      <w:pPr>
        <w:ind w:firstLineChars="300" w:firstLine="720"/>
      </w:pPr>
      <w:r>
        <w:rPr>
          <w:rFonts w:hint="eastAsia"/>
        </w:rPr>
        <w:t xml:space="preserve">第１章　</w:t>
      </w:r>
      <w:r w:rsidR="003C48E2">
        <w:t>一般基準</w:t>
      </w:r>
    </w:p>
    <w:p w14:paraId="1A1F0795" w14:textId="3B414B3B" w:rsidR="003C48E2" w:rsidRDefault="003C48E2" w:rsidP="003C48E2">
      <w:pPr>
        <w:ind w:firstLineChars="100" w:firstLine="240"/>
      </w:pPr>
      <w:r>
        <w:rPr>
          <w:rFonts w:hint="eastAsia"/>
        </w:rPr>
        <w:t>（</w:t>
      </w:r>
      <w:r>
        <w:t>監査委員が行うこととされている監査、検査、審査その他の行為の目的</w:t>
      </w:r>
      <w:r>
        <w:rPr>
          <w:rFonts w:hint="eastAsia"/>
        </w:rPr>
        <w:t>）</w:t>
      </w:r>
    </w:p>
    <w:p w14:paraId="3372A856" w14:textId="152A56D0" w:rsidR="003C48E2" w:rsidRDefault="003C48E2" w:rsidP="003C48E2">
      <w:pPr>
        <w:ind w:left="240" w:hangingChars="100" w:hanging="240"/>
      </w:pPr>
      <w:r>
        <w:rPr>
          <w:rFonts w:hint="eastAsia"/>
        </w:rPr>
        <w:t>第</w:t>
      </w:r>
      <w:r w:rsidR="00BD6BBC">
        <w:rPr>
          <w:rFonts w:hint="eastAsia"/>
        </w:rPr>
        <w:t>１</w:t>
      </w:r>
      <w:r>
        <w:t xml:space="preserve">条　</w:t>
      </w:r>
      <w:r w:rsidR="00285444">
        <w:rPr>
          <w:rFonts w:hint="eastAsia"/>
        </w:rPr>
        <w:t>西海岸衛生処理</w:t>
      </w:r>
      <w:r w:rsidR="00B00796">
        <w:rPr>
          <w:rFonts w:hint="eastAsia"/>
        </w:rPr>
        <w:t>組合（以下「組合」という。）</w:t>
      </w:r>
      <w:r>
        <w:t>監査委員が行うこととされている監査、検査、審査その他の行為は、</w:t>
      </w:r>
      <w:r w:rsidR="005E7551">
        <w:rPr>
          <w:rFonts w:hint="eastAsia"/>
        </w:rPr>
        <w:t>組合</w:t>
      </w:r>
      <w:r>
        <w:t>の事務の管理及び執行等について、法令に適合し、正確で、経済的、効率的かつ効果的な実施を確保することを目的とする。</w:t>
      </w:r>
    </w:p>
    <w:p w14:paraId="50B0B07A" w14:textId="749A3DB3" w:rsidR="003C48E2" w:rsidRDefault="003C48E2" w:rsidP="003C48E2">
      <w:pPr>
        <w:ind w:left="240" w:hangingChars="100" w:hanging="240"/>
      </w:pPr>
      <w:r>
        <w:rPr>
          <w:rFonts w:hint="eastAsia"/>
        </w:rPr>
        <w:t>２</w:t>
      </w:r>
      <w:r>
        <w:t xml:space="preserve">　監査委員は、監査基準に従い公正不偏の態度を保持し、正当な注意を払ってその職務を遂行する。それによって自ら入手した証拠に基づき意見等を形成し、結果に関する報告等を決定し、これを</w:t>
      </w:r>
      <w:r w:rsidR="009C7D8A" w:rsidRPr="004046E7">
        <w:rPr>
          <w:rFonts w:hint="eastAsia"/>
        </w:rPr>
        <w:t>組合</w:t>
      </w:r>
      <w:r>
        <w:t>議会</w:t>
      </w:r>
      <w:r w:rsidR="004046E7">
        <w:rPr>
          <w:rFonts w:hint="eastAsia"/>
        </w:rPr>
        <w:t>（以下「議会」という。）</w:t>
      </w:r>
      <w:r>
        <w:t>及び</w:t>
      </w:r>
      <w:r w:rsidR="00B00796">
        <w:rPr>
          <w:rFonts w:hint="eastAsia"/>
        </w:rPr>
        <w:t>組合</w:t>
      </w:r>
      <w:r>
        <w:t>管理者</w:t>
      </w:r>
      <w:r w:rsidR="00B00796">
        <w:rPr>
          <w:rFonts w:hint="eastAsia"/>
        </w:rPr>
        <w:t>（以下「管理者」という。）</w:t>
      </w:r>
      <w:r>
        <w:t>等に提出する。</w:t>
      </w:r>
      <w:bookmarkStart w:id="0" w:name="_GoBack"/>
      <w:bookmarkEnd w:id="0"/>
    </w:p>
    <w:p w14:paraId="59F83C9A" w14:textId="77777777" w:rsidR="003C48E2" w:rsidRPr="005E7551" w:rsidRDefault="003C48E2" w:rsidP="003C48E2">
      <w:pPr>
        <w:ind w:left="240" w:hangingChars="100" w:hanging="240"/>
      </w:pPr>
    </w:p>
    <w:p w14:paraId="256F0BDE" w14:textId="01BFF560" w:rsidR="003C48E2" w:rsidRDefault="003C48E2" w:rsidP="003C48E2">
      <w:pPr>
        <w:ind w:firstLineChars="100" w:firstLine="240"/>
      </w:pPr>
      <w:r>
        <w:rPr>
          <w:rFonts w:hint="eastAsia"/>
        </w:rPr>
        <w:t>（</w:t>
      </w:r>
      <w:r>
        <w:t>監査等の範囲及び目的)</w:t>
      </w:r>
    </w:p>
    <w:p w14:paraId="30270B6E" w14:textId="301E0005" w:rsidR="003C48E2" w:rsidRDefault="003C48E2" w:rsidP="00BD6BBC">
      <w:pPr>
        <w:ind w:left="240" w:hangingChars="100" w:hanging="240"/>
      </w:pPr>
      <w:r>
        <w:rPr>
          <w:rFonts w:hint="eastAsia"/>
        </w:rPr>
        <w:t>第</w:t>
      </w:r>
      <w:r w:rsidR="00BD6BBC">
        <w:rPr>
          <w:rFonts w:hint="eastAsia"/>
        </w:rPr>
        <w:t>２</w:t>
      </w:r>
      <w:r>
        <w:t>条　監査、検査、審査その他の行為のうち、本基準における監査等は次に掲げるものとし、それぞれ当該各号に定めることを目的とする。</w:t>
      </w:r>
    </w:p>
    <w:p w14:paraId="64EE553F" w14:textId="6D589BF4" w:rsidR="003C48E2" w:rsidRDefault="00BD6BBC" w:rsidP="00BD6BBC">
      <w:pPr>
        <w:ind w:left="480" w:hangingChars="200" w:hanging="480"/>
      </w:pPr>
      <w:r>
        <w:rPr>
          <w:rFonts w:hint="eastAsia"/>
        </w:rPr>
        <w:t>（１）</w:t>
      </w:r>
      <w:r w:rsidR="003C48E2">
        <w:t>財務監査　財務に関する事務の執行及び経営に係る事業の管理が法令に適合し、正確で、最少の経費で最大の効果を挙げるようにし、その組織及び運営の合理化に努めているか監査すること</w:t>
      </w:r>
    </w:p>
    <w:p w14:paraId="26494D5F" w14:textId="4D5AA68D" w:rsidR="003C48E2" w:rsidRDefault="00BD6BBC" w:rsidP="00BD6BBC">
      <w:pPr>
        <w:ind w:left="480" w:hangingChars="200" w:hanging="480"/>
      </w:pPr>
      <w:r>
        <w:rPr>
          <w:rFonts w:hint="eastAsia"/>
        </w:rPr>
        <w:t>（２）</w:t>
      </w:r>
      <w:r w:rsidR="003C48E2">
        <w:t>行政監査　事務の執行が法令に適合し、正確で、最少の経費で最大の効果を挙げるようにし、その組織及び運営の合理化に努めているか監査すること</w:t>
      </w:r>
    </w:p>
    <w:p w14:paraId="15D5ECD3" w14:textId="29288340" w:rsidR="003C48E2" w:rsidRDefault="00825B3E" w:rsidP="003C48E2">
      <w:r>
        <w:rPr>
          <w:rFonts w:hint="eastAsia"/>
        </w:rPr>
        <w:t>（３</w:t>
      </w:r>
      <w:r w:rsidR="00BD6BBC">
        <w:rPr>
          <w:rFonts w:hint="eastAsia"/>
        </w:rPr>
        <w:t>）</w:t>
      </w:r>
      <w:r w:rsidR="003C48E2">
        <w:t>決算審査　決算その他関係書類が法令に適合し、かつ正確であるか審査すること</w:t>
      </w:r>
    </w:p>
    <w:p w14:paraId="4AEB1146" w14:textId="2A1D3A7B" w:rsidR="003C48E2" w:rsidRDefault="00825B3E" w:rsidP="003C48E2">
      <w:r>
        <w:rPr>
          <w:rFonts w:hint="eastAsia"/>
        </w:rPr>
        <w:t>（４</w:t>
      </w:r>
      <w:r w:rsidR="00BD6BBC">
        <w:rPr>
          <w:rFonts w:hint="eastAsia"/>
        </w:rPr>
        <w:t>）</w:t>
      </w:r>
      <w:r w:rsidR="003C48E2">
        <w:t>例月出納検査　会計管理者等の現金の出納事務が正確に行われているか検査すること</w:t>
      </w:r>
    </w:p>
    <w:p w14:paraId="2B8672C3" w14:textId="027583DC" w:rsidR="003C48E2" w:rsidRDefault="00BD6BBC" w:rsidP="00BD6BBC">
      <w:pPr>
        <w:ind w:left="240" w:hangingChars="100" w:hanging="240"/>
      </w:pPr>
      <w:r>
        <w:rPr>
          <w:rFonts w:hint="eastAsia"/>
        </w:rPr>
        <w:t>２</w:t>
      </w:r>
      <w:r w:rsidR="003C48E2">
        <w:t xml:space="preserve">　法令の規定により監査委員が行うこととされている監査、検査、審査その他の行為（監査等を除く。）については、法令の規定に基づき、かつ、本基準の趣旨に鑑み、実施するものとする。</w:t>
      </w:r>
    </w:p>
    <w:p w14:paraId="5FED7449" w14:textId="0D1ABD23" w:rsidR="003C48E2" w:rsidRDefault="00BD6BBC" w:rsidP="00BD6BBC">
      <w:pPr>
        <w:ind w:firstLineChars="100" w:firstLine="240"/>
      </w:pPr>
      <w:r>
        <w:rPr>
          <w:rFonts w:hint="eastAsia"/>
        </w:rPr>
        <w:t>（</w:t>
      </w:r>
      <w:r w:rsidR="003C48E2">
        <w:t>倫理規範</w:t>
      </w:r>
      <w:r>
        <w:rPr>
          <w:rFonts w:hint="eastAsia"/>
        </w:rPr>
        <w:t>）</w:t>
      </w:r>
    </w:p>
    <w:p w14:paraId="3392FF5E" w14:textId="2830F65C" w:rsidR="003C48E2" w:rsidRDefault="003C48E2" w:rsidP="00BD6BBC">
      <w:pPr>
        <w:ind w:left="240" w:hangingChars="100" w:hanging="240"/>
      </w:pPr>
      <w:r>
        <w:rPr>
          <w:rFonts w:hint="eastAsia"/>
        </w:rPr>
        <w:t>第</w:t>
      </w:r>
      <w:r w:rsidR="00BD6BBC">
        <w:rPr>
          <w:rFonts w:hint="eastAsia"/>
        </w:rPr>
        <w:t>３</w:t>
      </w:r>
      <w:r>
        <w:t>条　監査委員は、高潔な人格を維持し、誠実に、かつ、本基準に則ってその職務を遂行するものとする。</w:t>
      </w:r>
    </w:p>
    <w:p w14:paraId="7967F1D3" w14:textId="77777777" w:rsidR="002F3DD6" w:rsidRDefault="002F3DD6" w:rsidP="00BD6BBC">
      <w:pPr>
        <w:ind w:left="240" w:hangingChars="100" w:hanging="240"/>
      </w:pPr>
    </w:p>
    <w:p w14:paraId="295B93BD" w14:textId="4D0CF04C" w:rsidR="003C48E2" w:rsidRDefault="001E728F" w:rsidP="003C48E2">
      <w:r>
        <w:rPr>
          <w:rFonts w:hint="eastAsia"/>
        </w:rPr>
        <w:t>（</w:t>
      </w:r>
      <w:r w:rsidR="003C48E2">
        <w:t>独立性、公平不偏の態度及び正当な注意</w:t>
      </w:r>
      <w:r>
        <w:rPr>
          <w:rFonts w:hint="eastAsia"/>
        </w:rPr>
        <w:t>）</w:t>
      </w:r>
    </w:p>
    <w:p w14:paraId="393F844A" w14:textId="1B684680" w:rsidR="003C48E2" w:rsidRDefault="003C48E2" w:rsidP="001E728F">
      <w:pPr>
        <w:ind w:left="240" w:hangingChars="100" w:hanging="240"/>
      </w:pPr>
      <w:r>
        <w:rPr>
          <w:rFonts w:hint="eastAsia"/>
        </w:rPr>
        <w:t>第</w:t>
      </w:r>
      <w:r w:rsidR="001E728F">
        <w:rPr>
          <w:rFonts w:hint="eastAsia"/>
        </w:rPr>
        <w:t>４</w:t>
      </w:r>
      <w:r>
        <w:t>条　監査委員は、独立的かつ客観的な立場で公正不偏の態度を保持し、その職務を遂行</w:t>
      </w:r>
      <w:r>
        <w:lastRenderedPageBreak/>
        <w:t>するものとする。</w:t>
      </w:r>
    </w:p>
    <w:p w14:paraId="54C2E16D" w14:textId="269ADA3D" w:rsidR="003C48E2" w:rsidRDefault="001E728F" w:rsidP="003C48E2">
      <w:r>
        <w:rPr>
          <w:rFonts w:hint="eastAsia"/>
        </w:rPr>
        <w:t>２</w:t>
      </w:r>
      <w:r w:rsidR="003C48E2">
        <w:t xml:space="preserve">　監査委員は、正当な注意を払ってその職務を遂行するものとする。</w:t>
      </w:r>
    </w:p>
    <w:p w14:paraId="1DB319E6" w14:textId="77777777" w:rsidR="001E728F" w:rsidRDefault="001E728F" w:rsidP="003C48E2"/>
    <w:p w14:paraId="534EE491" w14:textId="0DE4767C" w:rsidR="003C48E2" w:rsidRDefault="001E728F" w:rsidP="001E728F">
      <w:pPr>
        <w:ind w:firstLineChars="100" w:firstLine="240"/>
      </w:pPr>
      <w:r>
        <w:rPr>
          <w:rFonts w:hint="eastAsia"/>
        </w:rPr>
        <w:t>（</w:t>
      </w:r>
      <w:r w:rsidR="003C48E2">
        <w:t>専門性</w:t>
      </w:r>
      <w:r>
        <w:rPr>
          <w:rFonts w:hint="eastAsia"/>
        </w:rPr>
        <w:t>）</w:t>
      </w:r>
    </w:p>
    <w:p w14:paraId="14A383F1" w14:textId="531FD695" w:rsidR="003C48E2" w:rsidRDefault="003C48E2" w:rsidP="001E728F">
      <w:pPr>
        <w:ind w:left="240" w:hangingChars="100" w:hanging="240"/>
      </w:pPr>
      <w:r>
        <w:rPr>
          <w:rFonts w:hint="eastAsia"/>
        </w:rPr>
        <w:t>第</w:t>
      </w:r>
      <w:r w:rsidR="001E728F">
        <w:rPr>
          <w:rFonts w:hint="eastAsia"/>
        </w:rPr>
        <w:t>５</w:t>
      </w:r>
      <w:r>
        <w:t>条　監査委員は、地方公共団体の財務管理、事業の経営管理その他行政運営に関し優れた識見を有することが求められ、その職務を遂行するため、自らの専門能力の向上と知識の蓄積を図り、その専門性を維持確保するため研鑽に努めるものとする。</w:t>
      </w:r>
    </w:p>
    <w:p w14:paraId="6009724A" w14:textId="34CEA974" w:rsidR="003C48E2" w:rsidRDefault="001E728F" w:rsidP="001E728F">
      <w:pPr>
        <w:ind w:left="240" w:hangingChars="100" w:hanging="240"/>
      </w:pPr>
      <w:r>
        <w:rPr>
          <w:rFonts w:hint="eastAsia"/>
        </w:rPr>
        <w:t>２</w:t>
      </w:r>
      <w:r w:rsidR="003C48E2">
        <w:t xml:space="preserve">　監査委員は、監査委員の事務を補助する職員に対し、監査委員の職務が本基準に則って遂行されるよう、</w:t>
      </w:r>
      <w:r w:rsidR="003C48E2" w:rsidRPr="002E48F6">
        <w:t>地方公共団体の財務管理、事業の経営管理</w:t>
      </w:r>
      <w:r w:rsidR="003C48E2">
        <w:t>その他行政運営に関して、自らの専門能力の向上と知識の蓄積を図るよう研鑽に努めさせるものとする。</w:t>
      </w:r>
    </w:p>
    <w:p w14:paraId="14809F92" w14:textId="77777777" w:rsidR="001E728F" w:rsidRDefault="001E728F" w:rsidP="001E728F">
      <w:pPr>
        <w:ind w:left="240" w:hangingChars="100" w:hanging="240"/>
      </w:pPr>
    </w:p>
    <w:p w14:paraId="6572747F" w14:textId="64D607C1" w:rsidR="003C48E2" w:rsidRDefault="001E728F" w:rsidP="001E728F">
      <w:pPr>
        <w:ind w:firstLineChars="100" w:firstLine="240"/>
      </w:pPr>
      <w:r>
        <w:rPr>
          <w:rFonts w:hint="eastAsia"/>
        </w:rPr>
        <w:t>（</w:t>
      </w:r>
      <w:r w:rsidR="003C48E2">
        <w:t>質の管理</w:t>
      </w:r>
      <w:r>
        <w:rPr>
          <w:rFonts w:hint="eastAsia"/>
        </w:rPr>
        <w:t>）</w:t>
      </w:r>
    </w:p>
    <w:p w14:paraId="72EC1063" w14:textId="30B1332B" w:rsidR="003C48E2" w:rsidRDefault="003C48E2" w:rsidP="001E728F">
      <w:pPr>
        <w:ind w:left="240" w:hangingChars="100" w:hanging="240"/>
      </w:pPr>
      <w:r>
        <w:rPr>
          <w:rFonts w:hint="eastAsia"/>
        </w:rPr>
        <w:t>第</w:t>
      </w:r>
      <w:r w:rsidR="001E728F">
        <w:rPr>
          <w:rFonts w:hint="eastAsia"/>
        </w:rPr>
        <w:t>６</w:t>
      </w:r>
      <w:r>
        <w:t>条　監査委員は、本基準に則って、その職務を遂行するに当たり求められる質を確保するものとする。そのために、監査委員の事務を補助する職員に対して、適切に指揮及び監督を行うものとする。</w:t>
      </w:r>
    </w:p>
    <w:p w14:paraId="653DA784" w14:textId="657885DA" w:rsidR="003C48E2" w:rsidRDefault="001E728F" w:rsidP="001E728F">
      <w:pPr>
        <w:ind w:left="240" w:hangingChars="100" w:hanging="240"/>
      </w:pPr>
      <w:r>
        <w:rPr>
          <w:rFonts w:hint="eastAsia"/>
        </w:rPr>
        <w:t>２</w:t>
      </w:r>
      <w:r w:rsidR="003C48E2">
        <w:t xml:space="preserve">　監査委員は、監査計画、監査等の内容、判断の過程、証拠及び結果その他の監査委員が必要と認める事項を監査調書等として作成し、保存するものとする。</w:t>
      </w:r>
    </w:p>
    <w:p w14:paraId="5BB3F4D4" w14:textId="77777777" w:rsidR="001E728F" w:rsidRDefault="001E728F" w:rsidP="001E728F">
      <w:pPr>
        <w:ind w:left="240" w:hangingChars="100" w:hanging="240"/>
      </w:pPr>
    </w:p>
    <w:p w14:paraId="09504F0B" w14:textId="1B1D6FB5" w:rsidR="003C48E2" w:rsidRDefault="003C48E2" w:rsidP="00894E9C">
      <w:pPr>
        <w:ind w:firstLineChars="300" w:firstLine="720"/>
      </w:pPr>
      <w:r>
        <w:rPr>
          <w:rFonts w:hint="eastAsia"/>
        </w:rPr>
        <w:t>第</w:t>
      </w:r>
      <w:r w:rsidR="001E728F">
        <w:rPr>
          <w:rFonts w:hint="eastAsia"/>
        </w:rPr>
        <w:t>２</w:t>
      </w:r>
      <w:r>
        <w:t>章　実施基準</w:t>
      </w:r>
    </w:p>
    <w:p w14:paraId="68F51589" w14:textId="54F73C57" w:rsidR="003C48E2" w:rsidRDefault="00624A8A" w:rsidP="00624A8A">
      <w:pPr>
        <w:ind w:firstLineChars="100" w:firstLine="240"/>
      </w:pPr>
      <w:r>
        <w:rPr>
          <w:rFonts w:hint="eastAsia"/>
        </w:rPr>
        <w:t>（</w:t>
      </w:r>
      <w:r w:rsidR="003C48E2">
        <w:t>監査計画</w:t>
      </w:r>
      <w:r>
        <w:rPr>
          <w:rFonts w:hint="eastAsia"/>
        </w:rPr>
        <w:t>）</w:t>
      </w:r>
    </w:p>
    <w:p w14:paraId="1D481FFC" w14:textId="59C01AD6" w:rsidR="003C48E2" w:rsidRDefault="003C48E2" w:rsidP="00624A8A">
      <w:pPr>
        <w:ind w:left="240" w:hangingChars="100" w:hanging="240"/>
      </w:pPr>
      <w:r>
        <w:rPr>
          <w:rFonts w:hint="eastAsia"/>
        </w:rPr>
        <w:t>第</w:t>
      </w:r>
      <w:r w:rsidR="00624A8A">
        <w:rPr>
          <w:rFonts w:hint="eastAsia"/>
        </w:rPr>
        <w:t>７</w:t>
      </w:r>
      <w:r>
        <w:t>条　監査委員は、監査等を効率的かつ効果的に実施することができるよう、リスク（組織目的の達成を阻害する要因をいう。以下同じ。）の内容及び程度、過去の監査結果、監査結果の措置状況、監査資源等を総合的に勘案し、監査計画を策定するものとする。監査計画には、監査等の種類、対象、時期、実施体制等を定めるものとする。</w:t>
      </w:r>
    </w:p>
    <w:p w14:paraId="72FFB9A5" w14:textId="7D2B5B24" w:rsidR="003C48E2" w:rsidRDefault="00624A8A" w:rsidP="00624A8A">
      <w:pPr>
        <w:ind w:left="240" w:hangingChars="100" w:hanging="240"/>
      </w:pPr>
      <w:r>
        <w:rPr>
          <w:rFonts w:hint="eastAsia"/>
        </w:rPr>
        <w:t>２</w:t>
      </w:r>
      <w:r w:rsidR="003C48E2">
        <w:t xml:space="preserve">　監査委員は、監査計画の前提として把握した事象若しくは状況が変化した場合又は監査等の実施過程で新たな事実を発見した場合には、必要に応じて適宜監査計画を修正するものとする。</w:t>
      </w:r>
    </w:p>
    <w:p w14:paraId="03547269" w14:textId="77777777" w:rsidR="00624A8A" w:rsidRPr="00624A8A" w:rsidRDefault="00624A8A" w:rsidP="00624A8A">
      <w:pPr>
        <w:ind w:left="240" w:hangingChars="100" w:hanging="240"/>
      </w:pPr>
    </w:p>
    <w:p w14:paraId="5781EA7F" w14:textId="279594A7" w:rsidR="003C48E2" w:rsidRDefault="00624A8A" w:rsidP="00624A8A">
      <w:pPr>
        <w:ind w:firstLineChars="100" w:firstLine="240"/>
      </w:pPr>
      <w:r>
        <w:rPr>
          <w:rFonts w:hint="eastAsia"/>
        </w:rPr>
        <w:t>（</w:t>
      </w:r>
      <w:r w:rsidR="003C48E2">
        <w:t>リスクの識別と対応</w:t>
      </w:r>
      <w:r>
        <w:rPr>
          <w:rFonts w:hint="eastAsia"/>
        </w:rPr>
        <w:t>）</w:t>
      </w:r>
    </w:p>
    <w:p w14:paraId="2E0DF835" w14:textId="5405A5C8" w:rsidR="003C48E2" w:rsidRDefault="003C48E2" w:rsidP="00624A8A">
      <w:pPr>
        <w:ind w:left="240" w:hangingChars="100" w:hanging="240"/>
      </w:pPr>
      <w:r>
        <w:rPr>
          <w:rFonts w:hint="eastAsia"/>
        </w:rPr>
        <w:t>第</w:t>
      </w:r>
      <w:r w:rsidR="00624A8A">
        <w:rPr>
          <w:rFonts w:hint="eastAsia"/>
        </w:rPr>
        <w:t>８</w:t>
      </w:r>
      <w:r>
        <w:t>条　監査委員は、監査等の対象のリスクを識別し、そのリスクの内容及び程度を検討した上で、監査等を実施するものとする。</w:t>
      </w:r>
    </w:p>
    <w:p w14:paraId="77B5D09B" w14:textId="77777777" w:rsidR="00624A8A" w:rsidRPr="00624A8A" w:rsidRDefault="00624A8A" w:rsidP="00624A8A">
      <w:pPr>
        <w:ind w:left="240" w:hangingChars="100" w:hanging="240"/>
      </w:pPr>
    </w:p>
    <w:p w14:paraId="68F7DC92" w14:textId="22BA3E6C" w:rsidR="003C48E2" w:rsidRDefault="00624A8A" w:rsidP="00624A8A">
      <w:pPr>
        <w:ind w:firstLineChars="100" w:firstLine="240"/>
      </w:pPr>
      <w:r>
        <w:rPr>
          <w:rFonts w:hint="eastAsia"/>
        </w:rPr>
        <w:t>（</w:t>
      </w:r>
      <w:r w:rsidR="003C48E2">
        <w:t>内部統制に依拠した監査等</w:t>
      </w:r>
      <w:r>
        <w:rPr>
          <w:rFonts w:hint="eastAsia"/>
        </w:rPr>
        <w:t>）</w:t>
      </w:r>
    </w:p>
    <w:p w14:paraId="07D5CCA5" w14:textId="089D3185" w:rsidR="003C48E2" w:rsidRDefault="003C48E2" w:rsidP="00624A8A">
      <w:pPr>
        <w:ind w:left="240" w:hangingChars="100" w:hanging="240"/>
      </w:pPr>
      <w:r>
        <w:rPr>
          <w:rFonts w:hint="eastAsia"/>
        </w:rPr>
        <w:t>第</w:t>
      </w:r>
      <w:r w:rsidR="00624A8A">
        <w:rPr>
          <w:rFonts w:hint="eastAsia"/>
        </w:rPr>
        <w:t>９</w:t>
      </w:r>
      <w:r>
        <w:t>条　前条のリスクの内容及び程度の検討にあたっては、内部統制の整備状況及び運用状況について情報を集め、判断するものとする。</w:t>
      </w:r>
    </w:p>
    <w:p w14:paraId="3018963B" w14:textId="55F38F57" w:rsidR="003C48E2" w:rsidRDefault="00624A8A" w:rsidP="00624A8A">
      <w:pPr>
        <w:ind w:left="240" w:hangingChars="100" w:hanging="240"/>
      </w:pPr>
      <w:r>
        <w:rPr>
          <w:rFonts w:hint="eastAsia"/>
        </w:rPr>
        <w:t>２</w:t>
      </w:r>
      <w:r w:rsidR="003C48E2">
        <w:t xml:space="preserve">　監査委員は、監査等の種類に応じ、内部統制に依拠する程度を勘案し、適切に監査等を行うものとする。</w:t>
      </w:r>
    </w:p>
    <w:p w14:paraId="7BCEE128" w14:textId="77777777" w:rsidR="00624A8A" w:rsidRPr="00624A8A" w:rsidRDefault="00624A8A" w:rsidP="00624A8A">
      <w:pPr>
        <w:ind w:left="240" w:hangingChars="100" w:hanging="240"/>
      </w:pPr>
    </w:p>
    <w:p w14:paraId="3A48296E" w14:textId="41D69ADB" w:rsidR="003C48E2" w:rsidRDefault="00624A8A" w:rsidP="00624A8A">
      <w:pPr>
        <w:ind w:firstLineChars="100" w:firstLine="240"/>
      </w:pPr>
      <w:r>
        <w:rPr>
          <w:rFonts w:hint="eastAsia"/>
        </w:rPr>
        <w:t>（</w:t>
      </w:r>
      <w:r w:rsidR="003C48E2">
        <w:t>監査等の実施手続</w:t>
      </w:r>
      <w:r>
        <w:rPr>
          <w:rFonts w:hint="eastAsia"/>
        </w:rPr>
        <w:t>）</w:t>
      </w:r>
    </w:p>
    <w:p w14:paraId="7D6A2C2F" w14:textId="42C35D4B" w:rsidR="003C48E2" w:rsidRDefault="003C48E2" w:rsidP="00624A8A">
      <w:pPr>
        <w:ind w:left="240" w:hangingChars="100" w:hanging="240"/>
      </w:pPr>
      <w:r>
        <w:rPr>
          <w:rFonts w:hint="eastAsia"/>
        </w:rPr>
        <w:t>第</w:t>
      </w:r>
      <w:r w:rsidR="00624A8A">
        <w:rPr>
          <w:rFonts w:hint="eastAsia"/>
        </w:rPr>
        <w:t>１０</w:t>
      </w:r>
      <w:r>
        <w:t>条　監査委員は、必要な監査等の証拠を効率的かつ効果的に入手するため、監査計画に基づき、実施すべき監査等の手続を選択し、実施するものとする。</w:t>
      </w:r>
    </w:p>
    <w:p w14:paraId="5BDEDCB7" w14:textId="77777777" w:rsidR="00A70097" w:rsidRDefault="00A70097" w:rsidP="00624A8A">
      <w:pPr>
        <w:ind w:left="240" w:hangingChars="100" w:hanging="240"/>
      </w:pPr>
    </w:p>
    <w:p w14:paraId="6D2E155C" w14:textId="32CD977C" w:rsidR="003C48E2" w:rsidRDefault="00A70097" w:rsidP="00A70097">
      <w:pPr>
        <w:ind w:firstLineChars="100" w:firstLine="240"/>
      </w:pPr>
      <w:r>
        <w:rPr>
          <w:rFonts w:hint="eastAsia"/>
        </w:rPr>
        <w:t>（</w:t>
      </w:r>
      <w:r w:rsidR="003C48E2">
        <w:t>監査等の証拠入手</w:t>
      </w:r>
      <w:r>
        <w:rPr>
          <w:rFonts w:hint="eastAsia"/>
        </w:rPr>
        <w:t>）</w:t>
      </w:r>
    </w:p>
    <w:p w14:paraId="1BF6683B" w14:textId="5D67CB6D" w:rsidR="003C48E2" w:rsidRDefault="003C48E2" w:rsidP="00A70097">
      <w:pPr>
        <w:ind w:left="240" w:hangingChars="100" w:hanging="240"/>
      </w:pPr>
      <w:r>
        <w:rPr>
          <w:rFonts w:hint="eastAsia"/>
        </w:rPr>
        <w:t>第</w:t>
      </w:r>
      <w:r w:rsidR="00A70097">
        <w:rPr>
          <w:rFonts w:hint="eastAsia"/>
        </w:rPr>
        <w:t>１１</w:t>
      </w:r>
      <w:r>
        <w:t>条　監査委員は、監査等の結果を形成するため、必要な監査等の証拠を入手するものとする。</w:t>
      </w:r>
    </w:p>
    <w:p w14:paraId="57095202" w14:textId="3000E4EE" w:rsidR="003C48E2" w:rsidRDefault="00A70097" w:rsidP="00A70097">
      <w:pPr>
        <w:ind w:left="240" w:hangingChars="100" w:hanging="240"/>
      </w:pPr>
      <w:r>
        <w:rPr>
          <w:rFonts w:hint="eastAsia"/>
        </w:rPr>
        <w:t>２</w:t>
      </w:r>
      <w:r w:rsidR="003C48E2">
        <w:t xml:space="preserve">　監査委員は、監査等の証拠を評価した結果、想定していなかった事象若しくは状況が生じた場合又は新たな事実を発見した場合には、適宜監査等の手続を追加して必要な監査等の証拠を入手するものとする。</w:t>
      </w:r>
    </w:p>
    <w:p w14:paraId="2D5B450B" w14:textId="77777777" w:rsidR="00A70097" w:rsidRPr="00A70097" w:rsidRDefault="00A70097" w:rsidP="00A70097">
      <w:pPr>
        <w:ind w:left="240" w:hangingChars="100" w:hanging="240"/>
      </w:pPr>
    </w:p>
    <w:p w14:paraId="1B9C07DF" w14:textId="4C796B76" w:rsidR="003C48E2" w:rsidRDefault="00A70097" w:rsidP="00A70097">
      <w:pPr>
        <w:ind w:firstLineChars="100" w:firstLine="240"/>
      </w:pPr>
      <w:r>
        <w:rPr>
          <w:rFonts w:hint="eastAsia"/>
        </w:rPr>
        <w:t>（</w:t>
      </w:r>
      <w:r w:rsidR="003C48E2">
        <w:t>各種の監査等の有機的な連携及び調整</w:t>
      </w:r>
      <w:r>
        <w:rPr>
          <w:rFonts w:hint="eastAsia"/>
        </w:rPr>
        <w:t>）</w:t>
      </w:r>
    </w:p>
    <w:p w14:paraId="4BE6B420" w14:textId="3F44D81F" w:rsidR="003C48E2" w:rsidRDefault="003C48E2" w:rsidP="00A70097">
      <w:pPr>
        <w:ind w:left="240" w:hangingChars="100" w:hanging="240"/>
      </w:pPr>
      <w:r>
        <w:rPr>
          <w:rFonts w:hint="eastAsia"/>
        </w:rPr>
        <w:t>第</w:t>
      </w:r>
      <w:r w:rsidR="00A70097">
        <w:rPr>
          <w:rFonts w:hint="eastAsia"/>
        </w:rPr>
        <w:t>１２</w:t>
      </w:r>
      <w:r>
        <w:t>条　監査委員は、各種の監査等が相互に有機的に連携して行われるよう調整し、監査等を行うものとする。</w:t>
      </w:r>
    </w:p>
    <w:p w14:paraId="4F23FCB8" w14:textId="520C027A" w:rsidR="00A70097" w:rsidRDefault="00A70097" w:rsidP="00A70097">
      <w:pPr>
        <w:ind w:left="240" w:hangingChars="100" w:hanging="240"/>
      </w:pPr>
    </w:p>
    <w:p w14:paraId="6C991FB7" w14:textId="44F4D14E" w:rsidR="003C48E2" w:rsidRDefault="00A70097" w:rsidP="00A70097">
      <w:pPr>
        <w:ind w:firstLineChars="100" w:firstLine="240"/>
      </w:pPr>
      <w:r>
        <w:rPr>
          <w:rFonts w:hint="eastAsia"/>
        </w:rPr>
        <w:t>（</w:t>
      </w:r>
      <w:r w:rsidR="003C48E2">
        <w:t>監査専門委員との連携</w:t>
      </w:r>
      <w:r>
        <w:rPr>
          <w:rFonts w:hint="eastAsia"/>
        </w:rPr>
        <w:t>）</w:t>
      </w:r>
    </w:p>
    <w:p w14:paraId="4962A57E" w14:textId="66B6D98F" w:rsidR="003C48E2" w:rsidRDefault="003C48E2" w:rsidP="00A70097">
      <w:pPr>
        <w:ind w:left="240" w:hangingChars="100" w:hanging="240"/>
      </w:pPr>
      <w:r>
        <w:rPr>
          <w:rFonts w:hint="eastAsia"/>
        </w:rPr>
        <w:t>第</w:t>
      </w:r>
      <w:r w:rsidR="00A70097">
        <w:rPr>
          <w:rFonts w:hint="eastAsia"/>
        </w:rPr>
        <w:t>１３</w:t>
      </w:r>
      <w:r>
        <w:t>条　監査委員は、必要に応じて監査専門委員を選任し、必要な事項を調整させることができる。</w:t>
      </w:r>
    </w:p>
    <w:p w14:paraId="6873AFE8" w14:textId="5CB09767" w:rsidR="003C48E2" w:rsidRDefault="00A70097" w:rsidP="00A70097">
      <w:pPr>
        <w:ind w:left="240" w:hangingChars="100" w:hanging="240"/>
      </w:pPr>
      <w:r>
        <w:rPr>
          <w:rFonts w:hint="eastAsia"/>
        </w:rPr>
        <w:t>２</w:t>
      </w:r>
      <w:r w:rsidR="003C48E2">
        <w:t xml:space="preserve">　監査委員は、監査等の実施に当たり、効率的かつ効果的に実施することができるよう、監査専門委員との連携を図るものとする。</w:t>
      </w:r>
    </w:p>
    <w:p w14:paraId="44C54500" w14:textId="77777777" w:rsidR="00A70097" w:rsidRPr="00A70097" w:rsidRDefault="00A70097" w:rsidP="00A70097">
      <w:pPr>
        <w:ind w:left="240" w:hangingChars="100" w:hanging="240"/>
      </w:pPr>
    </w:p>
    <w:p w14:paraId="39304F04" w14:textId="526B1BA9" w:rsidR="003C48E2" w:rsidRDefault="003C48E2" w:rsidP="00B00796">
      <w:pPr>
        <w:ind w:firstLineChars="300" w:firstLine="720"/>
      </w:pPr>
      <w:r>
        <w:rPr>
          <w:rFonts w:hint="eastAsia"/>
        </w:rPr>
        <w:t>第</w:t>
      </w:r>
      <w:r w:rsidR="00A70097">
        <w:rPr>
          <w:rFonts w:hint="eastAsia"/>
        </w:rPr>
        <w:t>３</w:t>
      </w:r>
      <w:r>
        <w:t>章　報告基準</w:t>
      </w:r>
    </w:p>
    <w:p w14:paraId="0D543056" w14:textId="2845D875" w:rsidR="003C48E2" w:rsidRDefault="00A70097" w:rsidP="00A70097">
      <w:pPr>
        <w:ind w:firstLineChars="100" w:firstLine="240"/>
      </w:pPr>
      <w:r>
        <w:rPr>
          <w:rFonts w:hint="eastAsia"/>
        </w:rPr>
        <w:t>（</w:t>
      </w:r>
      <w:r w:rsidR="003C48E2">
        <w:t>監査等の結果に関する報告等の作成及び提出</w:t>
      </w:r>
      <w:r>
        <w:rPr>
          <w:rFonts w:hint="eastAsia"/>
        </w:rPr>
        <w:t>）</w:t>
      </w:r>
    </w:p>
    <w:p w14:paraId="71CF0B96" w14:textId="41C4579D" w:rsidR="003C48E2" w:rsidRDefault="003C48E2" w:rsidP="00A70097">
      <w:pPr>
        <w:ind w:left="240" w:hangingChars="100" w:hanging="240"/>
      </w:pPr>
      <w:r>
        <w:rPr>
          <w:rFonts w:hint="eastAsia"/>
        </w:rPr>
        <w:t>第</w:t>
      </w:r>
      <w:r w:rsidR="00A70097">
        <w:rPr>
          <w:rFonts w:hint="eastAsia"/>
        </w:rPr>
        <w:t>１４</w:t>
      </w:r>
      <w:r w:rsidR="00285444">
        <w:t>条　監査委員は、財務監査、行政監査</w:t>
      </w:r>
      <w:r>
        <w:t>に係る監査の結果に関する報告を作成し、議会</w:t>
      </w:r>
      <w:r w:rsidR="004046E7">
        <w:rPr>
          <w:rFonts w:hint="eastAsia"/>
        </w:rPr>
        <w:lastRenderedPageBreak/>
        <w:t>及び</w:t>
      </w:r>
      <w:r>
        <w:t>管理者に提出するものとする。</w:t>
      </w:r>
    </w:p>
    <w:p w14:paraId="2EFC6A1C" w14:textId="654BE4A4" w:rsidR="003C48E2" w:rsidRDefault="00A70097" w:rsidP="00A70097">
      <w:pPr>
        <w:ind w:left="240" w:hangingChars="100" w:hanging="240"/>
      </w:pPr>
      <w:r>
        <w:rPr>
          <w:rFonts w:hint="eastAsia"/>
        </w:rPr>
        <w:t>２</w:t>
      </w:r>
      <w:r w:rsidR="003C48E2">
        <w:t xml:space="preserve">　監査委員は、前項の監査の結果に関する報告については、当該報告に添えてその意見を提出することができるとともに、当該報告のうち特に措置を講ずる必要があると認める事項については勧告することができる。</w:t>
      </w:r>
    </w:p>
    <w:p w14:paraId="247F8E50" w14:textId="6BD96BA7" w:rsidR="003C48E2" w:rsidRDefault="00A70097" w:rsidP="00A70097">
      <w:pPr>
        <w:ind w:left="240" w:hangingChars="100" w:hanging="240"/>
      </w:pPr>
      <w:r>
        <w:rPr>
          <w:rFonts w:hint="eastAsia"/>
        </w:rPr>
        <w:t>３</w:t>
      </w:r>
      <w:r w:rsidR="003C48E2">
        <w:t xml:space="preserve">　監査委員は、</w:t>
      </w:r>
      <w:r w:rsidR="003C48E2" w:rsidRPr="00EE73D4">
        <w:t>例月出納検査の結果に関する報告</w:t>
      </w:r>
      <w:r w:rsidR="003C48E2">
        <w:t>を作成し、議会及び管理者に提出するものとする。</w:t>
      </w:r>
    </w:p>
    <w:p w14:paraId="4C835A3E" w14:textId="28A9C56D" w:rsidR="003C48E2" w:rsidRDefault="00A70097" w:rsidP="00A70097">
      <w:pPr>
        <w:ind w:left="240" w:hangingChars="100" w:hanging="240"/>
      </w:pPr>
      <w:r>
        <w:rPr>
          <w:rFonts w:hint="eastAsia"/>
        </w:rPr>
        <w:t>４</w:t>
      </w:r>
      <w:r w:rsidR="00285444">
        <w:t xml:space="preserve">　監査委員は、決算審査</w:t>
      </w:r>
      <w:r w:rsidR="003C48E2">
        <w:t>を修了したときは、意見を管理者に提出するものとする。</w:t>
      </w:r>
    </w:p>
    <w:p w14:paraId="68A91872" w14:textId="77777777" w:rsidR="00A70097" w:rsidRPr="00A70097" w:rsidRDefault="00A70097" w:rsidP="00A70097">
      <w:pPr>
        <w:ind w:left="240" w:hangingChars="100" w:hanging="240"/>
      </w:pPr>
    </w:p>
    <w:p w14:paraId="6629EBCA" w14:textId="33BEEAC3" w:rsidR="003C48E2" w:rsidRDefault="00A70097" w:rsidP="00A70097">
      <w:pPr>
        <w:ind w:firstLineChars="100" w:firstLine="240"/>
      </w:pPr>
      <w:r>
        <w:rPr>
          <w:rFonts w:hint="eastAsia"/>
        </w:rPr>
        <w:t>（</w:t>
      </w:r>
      <w:r w:rsidR="003C48E2">
        <w:t>監査等の結果に関する報告等への記載事項</w:t>
      </w:r>
      <w:r>
        <w:rPr>
          <w:rFonts w:hint="eastAsia"/>
        </w:rPr>
        <w:t>）</w:t>
      </w:r>
    </w:p>
    <w:p w14:paraId="71479A78" w14:textId="1C0CEEA7" w:rsidR="003C48E2" w:rsidRDefault="003C48E2" w:rsidP="00A70097">
      <w:pPr>
        <w:ind w:left="240" w:hangingChars="100" w:hanging="240"/>
      </w:pPr>
      <w:r>
        <w:rPr>
          <w:rFonts w:hint="eastAsia"/>
        </w:rPr>
        <w:t>第</w:t>
      </w:r>
      <w:r w:rsidR="00A70097">
        <w:rPr>
          <w:rFonts w:hint="eastAsia"/>
        </w:rPr>
        <w:t>１５</w:t>
      </w:r>
      <w:r>
        <w:t>条　監査等の結果に関する報告等には、原則として次に掲げる事項その他監査委員が必要と認める事項を記載するものとする。</w:t>
      </w:r>
    </w:p>
    <w:p w14:paraId="62FDD19F" w14:textId="41F9D8DE" w:rsidR="003C48E2" w:rsidRDefault="00A70097" w:rsidP="00A70097">
      <w:r>
        <w:rPr>
          <w:rFonts w:hint="eastAsia"/>
        </w:rPr>
        <w:t>（１）</w:t>
      </w:r>
      <w:r w:rsidR="003C48E2">
        <w:t>本基準に準拠している旨</w:t>
      </w:r>
    </w:p>
    <w:p w14:paraId="3E5FAD7C" w14:textId="7AE6B327" w:rsidR="003C48E2" w:rsidRDefault="00A70097" w:rsidP="00A70097">
      <w:r>
        <w:rPr>
          <w:rFonts w:hint="eastAsia"/>
        </w:rPr>
        <w:t>（２）</w:t>
      </w:r>
      <w:r w:rsidR="003C48E2">
        <w:t>監査等の種類</w:t>
      </w:r>
    </w:p>
    <w:p w14:paraId="778F3706" w14:textId="5BA1746E" w:rsidR="003C48E2" w:rsidRDefault="00A70097" w:rsidP="003C48E2">
      <w:r>
        <w:rPr>
          <w:rFonts w:hint="eastAsia"/>
        </w:rPr>
        <w:t>（３）</w:t>
      </w:r>
      <w:r w:rsidR="003C48E2">
        <w:t>監査等の対象</w:t>
      </w:r>
    </w:p>
    <w:p w14:paraId="4C3EDE3C" w14:textId="2756CCFD" w:rsidR="003C48E2" w:rsidRDefault="00A70097" w:rsidP="003C48E2">
      <w:r>
        <w:rPr>
          <w:rFonts w:hint="eastAsia"/>
        </w:rPr>
        <w:t>（４）</w:t>
      </w:r>
      <w:r w:rsidR="003C48E2">
        <w:t>監査等の着眼点（評価項目）</w:t>
      </w:r>
    </w:p>
    <w:p w14:paraId="22E083C8" w14:textId="6FC56459" w:rsidR="003C48E2" w:rsidRDefault="00A70097" w:rsidP="003C48E2">
      <w:r>
        <w:rPr>
          <w:rFonts w:hint="eastAsia"/>
        </w:rPr>
        <w:t>（５）</w:t>
      </w:r>
      <w:r w:rsidR="003C48E2">
        <w:t>監査等の実施内容</w:t>
      </w:r>
    </w:p>
    <w:p w14:paraId="1A2C5D49" w14:textId="258CDF00" w:rsidR="003C48E2" w:rsidRDefault="00A70097" w:rsidP="003C48E2">
      <w:r>
        <w:rPr>
          <w:rFonts w:hint="eastAsia"/>
        </w:rPr>
        <w:t>（６）</w:t>
      </w:r>
      <w:r w:rsidR="003C48E2">
        <w:t>監査等の結果</w:t>
      </w:r>
    </w:p>
    <w:p w14:paraId="330373E4" w14:textId="648C367F" w:rsidR="003C48E2" w:rsidRDefault="00A70097" w:rsidP="00A70097">
      <w:pPr>
        <w:ind w:left="240" w:hangingChars="100" w:hanging="240"/>
      </w:pPr>
      <w:r>
        <w:rPr>
          <w:rFonts w:hint="eastAsia"/>
        </w:rPr>
        <w:t>２</w:t>
      </w:r>
      <w:r w:rsidR="003C48E2">
        <w:t xml:space="preserve">　前項第</w:t>
      </w:r>
      <w:r>
        <w:rPr>
          <w:rFonts w:hint="eastAsia"/>
        </w:rPr>
        <w:t>６</w:t>
      </w:r>
      <w:r w:rsidR="003C48E2">
        <w:t>号の監査等の結果には、次の各号に掲げる監査等の種類に応じて、重要な点において当該各号に定める事項が認められる場合にはその旨その他監査委員が必要と認める事項を記載するものとする。</w:t>
      </w:r>
    </w:p>
    <w:p w14:paraId="2681B86A" w14:textId="7B570C55" w:rsidR="003C48E2" w:rsidRDefault="00A70097" w:rsidP="00A70097">
      <w:pPr>
        <w:ind w:left="480" w:hangingChars="200" w:hanging="480"/>
      </w:pPr>
      <w:r>
        <w:rPr>
          <w:rFonts w:hint="eastAsia"/>
        </w:rPr>
        <w:t>（１）</w:t>
      </w:r>
      <w:r w:rsidR="003C48E2">
        <w:t>財務監査　前項第</w:t>
      </w:r>
      <w:r>
        <w:rPr>
          <w:rFonts w:hint="eastAsia"/>
        </w:rPr>
        <w:t>１</w:t>
      </w:r>
      <w:r w:rsidR="003C48E2">
        <w:t>号から第</w:t>
      </w:r>
      <w:r>
        <w:rPr>
          <w:rFonts w:hint="eastAsia"/>
        </w:rPr>
        <w:t>５</w:t>
      </w:r>
      <w:r w:rsidR="003C48E2">
        <w:t>号までの記載事項のとおり監査した限りにおいて、監査の対象となった事務が法令に適合し、正確に行われ、最少の経費で最大の効果を挙げるようにし、その組織及び運営の合理化に努めていること</w:t>
      </w:r>
    </w:p>
    <w:p w14:paraId="7BFF673B" w14:textId="39418856" w:rsidR="003C48E2" w:rsidRDefault="00A70097" w:rsidP="00A70097">
      <w:pPr>
        <w:ind w:left="480" w:hangingChars="200" w:hanging="480"/>
      </w:pPr>
      <w:r>
        <w:rPr>
          <w:rFonts w:hint="eastAsia"/>
        </w:rPr>
        <w:t>（２）</w:t>
      </w:r>
      <w:r w:rsidR="003C48E2">
        <w:t>行政監査　前項第</w:t>
      </w:r>
      <w:r>
        <w:rPr>
          <w:rFonts w:hint="eastAsia"/>
        </w:rPr>
        <w:t>１</w:t>
      </w:r>
      <w:r w:rsidR="003C48E2">
        <w:t>号から第</w:t>
      </w:r>
      <w:r>
        <w:rPr>
          <w:rFonts w:hint="eastAsia"/>
        </w:rPr>
        <w:t>５</w:t>
      </w:r>
      <w:r w:rsidR="003C48E2">
        <w:t>号までの記載事項のとおり監査した限りにおいて、監査の対象となった事務が法令に適合し、正確に行われ、最少の経費で最大の効果を挙げるようにし、その組織及び運営の合理化に努めていること</w:t>
      </w:r>
    </w:p>
    <w:p w14:paraId="102849D5" w14:textId="1FF77362" w:rsidR="003C48E2" w:rsidRDefault="00285444" w:rsidP="00A70097">
      <w:pPr>
        <w:ind w:left="480" w:hangingChars="200" w:hanging="480"/>
      </w:pPr>
      <w:r>
        <w:rPr>
          <w:rFonts w:hint="eastAsia"/>
        </w:rPr>
        <w:t>（３</w:t>
      </w:r>
      <w:r w:rsidR="00A70097">
        <w:rPr>
          <w:rFonts w:hint="eastAsia"/>
        </w:rPr>
        <w:t>）</w:t>
      </w:r>
      <w:r w:rsidR="003C48E2">
        <w:t>決算審査　前項第</w:t>
      </w:r>
      <w:r w:rsidR="00A70097">
        <w:rPr>
          <w:rFonts w:hint="eastAsia"/>
        </w:rPr>
        <w:t>１</w:t>
      </w:r>
      <w:r w:rsidR="003C48E2">
        <w:t>号から第</w:t>
      </w:r>
      <w:r w:rsidR="00A70097">
        <w:rPr>
          <w:rFonts w:hint="eastAsia"/>
        </w:rPr>
        <w:t>５</w:t>
      </w:r>
      <w:r w:rsidR="003C48E2">
        <w:t>号までの記載事項のとおり審査した限りにおいて、決算その他関係書類が法令に適合し、かつ正確であること</w:t>
      </w:r>
    </w:p>
    <w:p w14:paraId="74A52C8B" w14:textId="58BE1BAE" w:rsidR="003C48E2" w:rsidRDefault="00285444" w:rsidP="00A70097">
      <w:pPr>
        <w:ind w:left="480" w:hangingChars="200" w:hanging="480"/>
      </w:pPr>
      <w:r>
        <w:rPr>
          <w:rFonts w:hint="eastAsia"/>
        </w:rPr>
        <w:t>（４</w:t>
      </w:r>
      <w:r w:rsidR="00A70097">
        <w:rPr>
          <w:rFonts w:hint="eastAsia"/>
        </w:rPr>
        <w:t>）</w:t>
      </w:r>
      <w:r w:rsidR="003C48E2">
        <w:t>例月出納検査　前項第</w:t>
      </w:r>
      <w:r w:rsidR="00A70097">
        <w:rPr>
          <w:rFonts w:hint="eastAsia"/>
        </w:rPr>
        <w:t>１</w:t>
      </w:r>
      <w:r w:rsidR="003C48E2">
        <w:t>号から第</w:t>
      </w:r>
      <w:r w:rsidR="00A70097">
        <w:rPr>
          <w:rFonts w:hint="eastAsia"/>
        </w:rPr>
        <w:t>５</w:t>
      </w:r>
      <w:r w:rsidR="003C48E2">
        <w:t>号までの記載事項のとおり検査した限りにおいて、会計管理者等の現金の出納事務が正確に行われていること</w:t>
      </w:r>
    </w:p>
    <w:p w14:paraId="7FAACB3A" w14:textId="71B3D53D" w:rsidR="003C48E2" w:rsidRPr="00285444" w:rsidRDefault="003C48E2" w:rsidP="00A70097">
      <w:pPr>
        <w:ind w:left="480" w:hangingChars="200" w:hanging="480"/>
      </w:pPr>
    </w:p>
    <w:p w14:paraId="71851E36" w14:textId="4F6DC35F" w:rsidR="003C48E2" w:rsidRDefault="00A70097" w:rsidP="00A70097">
      <w:pPr>
        <w:ind w:left="240" w:hangingChars="100" w:hanging="240"/>
      </w:pPr>
      <w:r>
        <w:rPr>
          <w:rFonts w:hint="eastAsia"/>
        </w:rPr>
        <w:lastRenderedPageBreak/>
        <w:t>３</w:t>
      </w:r>
      <w:r w:rsidR="003C48E2">
        <w:t xml:space="preserve">　第</w:t>
      </w:r>
      <w:r>
        <w:rPr>
          <w:rFonts w:hint="eastAsia"/>
        </w:rPr>
        <w:t>１</w:t>
      </w:r>
      <w:r w:rsidR="003C48E2">
        <w:t>項第</w:t>
      </w:r>
      <w:r>
        <w:rPr>
          <w:rFonts w:hint="eastAsia"/>
        </w:rPr>
        <w:t>６</w:t>
      </w:r>
      <w:r w:rsidR="003C48E2">
        <w:t>号の監査等の結果には、前項各号に掲げる監査等の種類に応じて、重要な点において当該各号に定める事項が認められない場合にはその旨その他監査委員が必要と認める事項を記載するものとする。</w:t>
      </w:r>
    </w:p>
    <w:p w14:paraId="1AE4FBF3" w14:textId="41A15327" w:rsidR="003C48E2" w:rsidRDefault="00A70097" w:rsidP="00A70097">
      <w:pPr>
        <w:ind w:left="240" w:hangingChars="100" w:hanging="240"/>
      </w:pPr>
      <w:r>
        <w:rPr>
          <w:rFonts w:hint="eastAsia"/>
        </w:rPr>
        <w:t>４</w:t>
      </w:r>
      <w:r w:rsidR="003C48E2">
        <w:t xml:space="preserve">　監査委員は、是正又は改善が必要である事項が認められる場合、その内容を監査等の結果に記載するとともに、必要に応じて、監査等の過程で明らかとなった当該事項の原因等を記載するよう努めるものとする。</w:t>
      </w:r>
    </w:p>
    <w:p w14:paraId="64FFDAE1" w14:textId="77777777" w:rsidR="00A70097" w:rsidRPr="00A70097" w:rsidRDefault="00A70097" w:rsidP="00A70097">
      <w:pPr>
        <w:ind w:left="240" w:hangingChars="100" w:hanging="240"/>
      </w:pPr>
    </w:p>
    <w:p w14:paraId="5DA25658" w14:textId="4E34B848" w:rsidR="003C48E2" w:rsidRDefault="00A70097" w:rsidP="00A70097">
      <w:pPr>
        <w:ind w:firstLineChars="100" w:firstLine="240"/>
      </w:pPr>
      <w:r>
        <w:rPr>
          <w:rFonts w:hint="eastAsia"/>
        </w:rPr>
        <w:t>（</w:t>
      </w:r>
      <w:r w:rsidR="003C48E2">
        <w:t>合議</w:t>
      </w:r>
      <w:r>
        <w:rPr>
          <w:rFonts w:hint="eastAsia"/>
        </w:rPr>
        <w:t>）</w:t>
      </w:r>
    </w:p>
    <w:p w14:paraId="37D7493B" w14:textId="74C8DB09" w:rsidR="003C48E2" w:rsidRDefault="003C48E2" w:rsidP="003C48E2">
      <w:r>
        <w:rPr>
          <w:rFonts w:hint="eastAsia"/>
        </w:rPr>
        <w:t>第</w:t>
      </w:r>
      <w:r w:rsidR="00A70097">
        <w:rPr>
          <w:rFonts w:hint="eastAsia"/>
        </w:rPr>
        <w:t>１６</w:t>
      </w:r>
      <w:r>
        <w:t>条　監査等のうち、次に掲げる事項については、監査委員の合議によるものとする。</w:t>
      </w:r>
    </w:p>
    <w:p w14:paraId="59213F6A" w14:textId="51FFC831" w:rsidR="003C48E2" w:rsidRDefault="00731919" w:rsidP="00731919">
      <w:pPr>
        <w:ind w:left="480" w:hangingChars="200" w:hanging="480"/>
      </w:pPr>
      <w:r>
        <w:rPr>
          <w:rFonts w:hint="eastAsia"/>
        </w:rPr>
        <w:t>（１）</w:t>
      </w:r>
      <w:r w:rsidR="003C48E2">
        <w:t>監査の結果に関する報告（財務監査、</w:t>
      </w:r>
      <w:r w:rsidR="00285444">
        <w:t>行政監査</w:t>
      </w:r>
      <w:r w:rsidR="003C48E2">
        <w:t>に係るものに限る。以下同じ。）の決定</w:t>
      </w:r>
    </w:p>
    <w:p w14:paraId="6B8A9D52" w14:textId="543CEC73" w:rsidR="003C48E2" w:rsidRDefault="00731919" w:rsidP="003C48E2">
      <w:r>
        <w:rPr>
          <w:rFonts w:hint="eastAsia"/>
        </w:rPr>
        <w:t>（２）</w:t>
      </w:r>
      <w:r w:rsidR="003C48E2">
        <w:t>監査の結果に関する報告に添える意見の決定</w:t>
      </w:r>
    </w:p>
    <w:p w14:paraId="3FC24E7F" w14:textId="0613F61A" w:rsidR="003C48E2" w:rsidRDefault="00731919" w:rsidP="003C48E2">
      <w:r>
        <w:rPr>
          <w:rFonts w:hint="eastAsia"/>
        </w:rPr>
        <w:t>（３）</w:t>
      </w:r>
      <w:r w:rsidR="003C48E2">
        <w:t>監査の結果に関する報告に係る勧告の決定</w:t>
      </w:r>
    </w:p>
    <w:p w14:paraId="65B14ABC" w14:textId="3437FED1" w:rsidR="003C48E2" w:rsidRDefault="00731919" w:rsidP="003C48E2">
      <w:r>
        <w:rPr>
          <w:rFonts w:hint="eastAsia"/>
        </w:rPr>
        <w:t>（４）</w:t>
      </w:r>
      <w:r w:rsidR="003C48E2">
        <w:t>決算審査に係る意見の決定</w:t>
      </w:r>
    </w:p>
    <w:p w14:paraId="01B81822" w14:textId="178E247A" w:rsidR="003C48E2" w:rsidRDefault="00731919" w:rsidP="00731919">
      <w:pPr>
        <w:ind w:left="240" w:hangingChars="100" w:hanging="240"/>
      </w:pPr>
      <w:r>
        <w:rPr>
          <w:rFonts w:hint="eastAsia"/>
        </w:rPr>
        <w:t xml:space="preserve">２　</w:t>
      </w:r>
      <w:r w:rsidR="003C48E2">
        <w:t>監査委員は、監査の結果に関する報告の決定について、各監査委員の意見が一致しないことにより、前項の合議により決定することができない事項がある場合には、その旨及び当該事項についての各監査委員の意見を議会</w:t>
      </w:r>
      <w:r w:rsidR="004046E7">
        <w:rPr>
          <w:rFonts w:hint="eastAsia"/>
        </w:rPr>
        <w:t>及び</w:t>
      </w:r>
      <w:r w:rsidR="003C48E2">
        <w:t>管理者に提出するとともに公表するものとする。</w:t>
      </w:r>
    </w:p>
    <w:p w14:paraId="10F4B5A0" w14:textId="77777777" w:rsidR="00731919" w:rsidRDefault="00731919" w:rsidP="00731919">
      <w:pPr>
        <w:ind w:left="240" w:hangingChars="100" w:hanging="240"/>
      </w:pPr>
    </w:p>
    <w:p w14:paraId="0E827B24" w14:textId="07194D51" w:rsidR="003C48E2" w:rsidRDefault="00731919" w:rsidP="00731919">
      <w:pPr>
        <w:ind w:firstLineChars="100" w:firstLine="240"/>
      </w:pPr>
      <w:r>
        <w:rPr>
          <w:rFonts w:hint="eastAsia"/>
        </w:rPr>
        <w:t>（</w:t>
      </w:r>
      <w:r w:rsidR="003C48E2">
        <w:t>公表</w:t>
      </w:r>
      <w:r>
        <w:rPr>
          <w:rFonts w:hint="eastAsia"/>
        </w:rPr>
        <w:t>）</w:t>
      </w:r>
    </w:p>
    <w:p w14:paraId="3EBABCB1" w14:textId="3C204A1A" w:rsidR="003C48E2" w:rsidRDefault="003C48E2" w:rsidP="003C48E2">
      <w:r>
        <w:rPr>
          <w:rFonts w:hint="eastAsia"/>
        </w:rPr>
        <w:t>第</w:t>
      </w:r>
      <w:r w:rsidR="00731919">
        <w:rPr>
          <w:rFonts w:hint="eastAsia"/>
        </w:rPr>
        <w:t>１７</w:t>
      </w:r>
      <w:r>
        <w:t>条　監査委員は、次に掲げる事項を監査委員全員の連名で公表するものとする。</w:t>
      </w:r>
    </w:p>
    <w:p w14:paraId="1CE5AE04" w14:textId="3330DC42" w:rsidR="003C48E2" w:rsidRDefault="00731919" w:rsidP="003C48E2">
      <w:r>
        <w:rPr>
          <w:rFonts w:hint="eastAsia"/>
        </w:rPr>
        <w:t>（１）</w:t>
      </w:r>
      <w:r w:rsidR="003C48E2">
        <w:t>監査の結果に関する報告の内容</w:t>
      </w:r>
    </w:p>
    <w:p w14:paraId="32518F85" w14:textId="331E80B3" w:rsidR="003C48E2" w:rsidRDefault="00731919" w:rsidP="003C48E2">
      <w:r>
        <w:rPr>
          <w:rFonts w:hint="eastAsia"/>
        </w:rPr>
        <w:t>（２）</w:t>
      </w:r>
      <w:r w:rsidR="003C48E2">
        <w:t>監査の結果に関する報告に添える意見の内容</w:t>
      </w:r>
    </w:p>
    <w:p w14:paraId="7DFBA067" w14:textId="16E864B7" w:rsidR="003C48E2" w:rsidRDefault="00731919" w:rsidP="003C48E2">
      <w:r>
        <w:rPr>
          <w:rFonts w:hint="eastAsia"/>
        </w:rPr>
        <w:t>（３）</w:t>
      </w:r>
      <w:r w:rsidR="003C48E2">
        <w:t>監査の結果に関する報告に係る勧告の内容</w:t>
      </w:r>
    </w:p>
    <w:p w14:paraId="6C6C6CB0" w14:textId="77777777" w:rsidR="00731919" w:rsidRDefault="00731919" w:rsidP="003C48E2"/>
    <w:p w14:paraId="39458D60" w14:textId="5D2FCA58" w:rsidR="003C48E2" w:rsidRDefault="00731919" w:rsidP="00731919">
      <w:pPr>
        <w:ind w:firstLineChars="100" w:firstLine="240"/>
      </w:pPr>
      <w:r>
        <w:rPr>
          <w:rFonts w:hint="eastAsia"/>
        </w:rPr>
        <w:t>（</w:t>
      </w:r>
      <w:r w:rsidR="003C48E2">
        <w:t>措置状況の公表等</w:t>
      </w:r>
      <w:r>
        <w:rPr>
          <w:rFonts w:hint="eastAsia"/>
        </w:rPr>
        <w:t>）</w:t>
      </w:r>
    </w:p>
    <w:p w14:paraId="3C4D5C64" w14:textId="651B0BE6" w:rsidR="003C48E2" w:rsidRDefault="003C48E2" w:rsidP="00731919">
      <w:pPr>
        <w:ind w:left="240" w:hangingChars="100" w:hanging="240"/>
      </w:pPr>
      <w:r>
        <w:rPr>
          <w:rFonts w:hint="eastAsia"/>
        </w:rPr>
        <w:t>第</w:t>
      </w:r>
      <w:r w:rsidR="00731919">
        <w:rPr>
          <w:rFonts w:hint="eastAsia"/>
        </w:rPr>
        <w:t>１８</w:t>
      </w:r>
      <w:r>
        <w:t>条　監査委員は、監査の結果に関する報告を提出した者及び監査の結果に関する報告に係る勧告をした者から、措置の内容の通知を受けた場合は当該措置の内容を公表するものとする。</w:t>
      </w:r>
    </w:p>
    <w:p w14:paraId="7EDE2ADC" w14:textId="7CFE312C" w:rsidR="003C48E2" w:rsidRDefault="00731919" w:rsidP="00731919">
      <w:pPr>
        <w:ind w:left="240" w:hangingChars="100" w:hanging="240"/>
      </w:pPr>
      <w:r>
        <w:rPr>
          <w:rFonts w:hint="eastAsia"/>
        </w:rPr>
        <w:t>２</w:t>
      </w:r>
      <w:r w:rsidR="003C48E2">
        <w:t xml:space="preserve">　監査委員は、監査の結果に関する報告を提出した者及び監査の結果に関する報告に係る勧告をした者に、適時、措置状況の報告を求めるよう努めるものとする。</w:t>
      </w:r>
    </w:p>
    <w:p w14:paraId="3EB1536E" w14:textId="77777777" w:rsidR="00731919" w:rsidRPr="00731919" w:rsidRDefault="00731919" w:rsidP="003C48E2"/>
    <w:p w14:paraId="2C1F4584" w14:textId="77777777" w:rsidR="003C48E2" w:rsidRDefault="003C48E2" w:rsidP="00731919">
      <w:pPr>
        <w:ind w:firstLineChars="300" w:firstLine="720"/>
      </w:pPr>
      <w:r>
        <w:rPr>
          <w:rFonts w:hint="eastAsia"/>
        </w:rPr>
        <w:t>附　則</w:t>
      </w:r>
    </w:p>
    <w:p w14:paraId="737F56DD" w14:textId="13EF3FC1" w:rsidR="00694060" w:rsidRPr="003C48E2" w:rsidRDefault="004046E7" w:rsidP="00731919">
      <w:pPr>
        <w:ind w:firstLineChars="100" w:firstLine="240"/>
      </w:pPr>
      <w:r>
        <w:rPr>
          <w:rFonts w:hint="eastAsia"/>
        </w:rPr>
        <w:t>この</w:t>
      </w:r>
      <w:r w:rsidR="003C48E2">
        <w:rPr>
          <w:rFonts w:hint="eastAsia"/>
        </w:rPr>
        <w:t>基準は、令和</w:t>
      </w:r>
      <w:r w:rsidR="00731919">
        <w:rPr>
          <w:rFonts w:hint="eastAsia"/>
        </w:rPr>
        <w:t>２</w:t>
      </w:r>
      <w:r w:rsidR="003C48E2">
        <w:t>年</w:t>
      </w:r>
      <w:r w:rsidR="00731919">
        <w:rPr>
          <w:rFonts w:hint="eastAsia"/>
        </w:rPr>
        <w:t>４</w:t>
      </w:r>
      <w:r w:rsidR="003C48E2">
        <w:t>月</w:t>
      </w:r>
      <w:r w:rsidR="00731919">
        <w:rPr>
          <w:rFonts w:hint="eastAsia"/>
        </w:rPr>
        <w:t>１</w:t>
      </w:r>
      <w:r w:rsidR="003C48E2">
        <w:t>日から施行する。</w:t>
      </w:r>
    </w:p>
    <w:sectPr w:rsidR="00694060" w:rsidRPr="003C48E2" w:rsidSect="006C2DF4">
      <w:pgSz w:w="11906" w:h="16838" w:code="9"/>
      <w:pgMar w:top="964" w:right="964" w:bottom="964" w:left="1191" w:header="851" w:footer="992" w:gutter="0"/>
      <w:cols w:space="425"/>
      <w:docGrid w:type="lines" w:linePitch="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EDE0D" w14:textId="77777777" w:rsidR="00371555" w:rsidRDefault="00371555" w:rsidP="00891669">
      <w:r>
        <w:separator/>
      </w:r>
    </w:p>
  </w:endnote>
  <w:endnote w:type="continuationSeparator" w:id="0">
    <w:p w14:paraId="0341F865" w14:textId="77777777" w:rsidR="00371555" w:rsidRDefault="00371555" w:rsidP="0089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BB142" w14:textId="77777777" w:rsidR="00371555" w:rsidRDefault="00371555" w:rsidP="00891669">
      <w:r>
        <w:separator/>
      </w:r>
    </w:p>
  </w:footnote>
  <w:footnote w:type="continuationSeparator" w:id="0">
    <w:p w14:paraId="5D9795D6" w14:textId="77777777" w:rsidR="00371555" w:rsidRDefault="00371555" w:rsidP="00891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9C9"/>
    <w:multiLevelType w:val="hybridMultilevel"/>
    <w:tmpl w:val="934C634E"/>
    <w:lvl w:ilvl="0" w:tplc="3E92F3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6BC70D6"/>
    <w:multiLevelType w:val="hybridMultilevel"/>
    <w:tmpl w:val="9CC6EF56"/>
    <w:lvl w:ilvl="0" w:tplc="9982B9F0">
      <w:start w:val="1"/>
      <w:numFmt w:val="decimal"/>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4A34B4"/>
    <w:multiLevelType w:val="hybridMultilevel"/>
    <w:tmpl w:val="8DE622F0"/>
    <w:lvl w:ilvl="0" w:tplc="F66ADEA8">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637491"/>
    <w:multiLevelType w:val="hybridMultilevel"/>
    <w:tmpl w:val="66AEA560"/>
    <w:lvl w:ilvl="0" w:tplc="03EA6F0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F632D1"/>
    <w:multiLevelType w:val="hybridMultilevel"/>
    <w:tmpl w:val="755E0E8A"/>
    <w:lvl w:ilvl="0" w:tplc="8E4A16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17"/>
    <w:rsid w:val="000049F7"/>
    <w:rsid w:val="000227FC"/>
    <w:rsid w:val="001D791B"/>
    <w:rsid w:val="001E728F"/>
    <w:rsid w:val="00285444"/>
    <w:rsid w:val="002E48F6"/>
    <w:rsid w:val="002F3DD6"/>
    <w:rsid w:val="003123E8"/>
    <w:rsid w:val="00371555"/>
    <w:rsid w:val="003849AE"/>
    <w:rsid w:val="003C48E2"/>
    <w:rsid w:val="003F3E93"/>
    <w:rsid w:val="0040019C"/>
    <w:rsid w:val="004046E7"/>
    <w:rsid w:val="004464A9"/>
    <w:rsid w:val="0045081C"/>
    <w:rsid w:val="00536609"/>
    <w:rsid w:val="005A2105"/>
    <w:rsid w:val="005E7551"/>
    <w:rsid w:val="005E75F5"/>
    <w:rsid w:val="00624A8A"/>
    <w:rsid w:val="00657CE1"/>
    <w:rsid w:val="00666446"/>
    <w:rsid w:val="00694060"/>
    <w:rsid w:val="006B74EA"/>
    <w:rsid w:val="006C2DF4"/>
    <w:rsid w:val="006E395E"/>
    <w:rsid w:val="00731919"/>
    <w:rsid w:val="0073476A"/>
    <w:rsid w:val="00734C28"/>
    <w:rsid w:val="007F0A62"/>
    <w:rsid w:val="00825B3E"/>
    <w:rsid w:val="00891669"/>
    <w:rsid w:val="00894E9C"/>
    <w:rsid w:val="00982853"/>
    <w:rsid w:val="009C7D8A"/>
    <w:rsid w:val="009D0B6B"/>
    <w:rsid w:val="00A168FC"/>
    <w:rsid w:val="00A55353"/>
    <w:rsid w:val="00A61CB0"/>
    <w:rsid w:val="00A70097"/>
    <w:rsid w:val="00AB4772"/>
    <w:rsid w:val="00AD4864"/>
    <w:rsid w:val="00AF1B17"/>
    <w:rsid w:val="00B00796"/>
    <w:rsid w:val="00B30A48"/>
    <w:rsid w:val="00B40DEB"/>
    <w:rsid w:val="00BD6BBC"/>
    <w:rsid w:val="00C0782F"/>
    <w:rsid w:val="00C737FD"/>
    <w:rsid w:val="00D510D3"/>
    <w:rsid w:val="00DA6E57"/>
    <w:rsid w:val="00DA7CBF"/>
    <w:rsid w:val="00DE11FA"/>
    <w:rsid w:val="00DE4027"/>
    <w:rsid w:val="00DF2545"/>
    <w:rsid w:val="00DF3B2D"/>
    <w:rsid w:val="00E22DA1"/>
    <w:rsid w:val="00E84FD5"/>
    <w:rsid w:val="00EE73D4"/>
    <w:rsid w:val="00F95B85"/>
    <w:rsid w:val="00FC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7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669"/>
    <w:pPr>
      <w:tabs>
        <w:tab w:val="center" w:pos="4252"/>
        <w:tab w:val="right" w:pos="8504"/>
      </w:tabs>
      <w:snapToGrid w:val="0"/>
    </w:pPr>
  </w:style>
  <w:style w:type="character" w:customStyle="1" w:styleId="a4">
    <w:name w:val="ヘッダー (文字)"/>
    <w:basedOn w:val="a0"/>
    <w:link w:val="a3"/>
    <w:uiPriority w:val="99"/>
    <w:rsid w:val="00891669"/>
  </w:style>
  <w:style w:type="paragraph" w:styleId="a5">
    <w:name w:val="footer"/>
    <w:basedOn w:val="a"/>
    <w:link w:val="a6"/>
    <w:uiPriority w:val="99"/>
    <w:unhideWhenUsed/>
    <w:rsid w:val="00891669"/>
    <w:pPr>
      <w:tabs>
        <w:tab w:val="center" w:pos="4252"/>
        <w:tab w:val="right" w:pos="8504"/>
      </w:tabs>
      <w:snapToGrid w:val="0"/>
    </w:pPr>
  </w:style>
  <w:style w:type="character" w:customStyle="1" w:styleId="a6">
    <w:name w:val="フッター (文字)"/>
    <w:basedOn w:val="a0"/>
    <w:link w:val="a5"/>
    <w:uiPriority w:val="99"/>
    <w:rsid w:val="00891669"/>
  </w:style>
  <w:style w:type="paragraph" w:styleId="a7">
    <w:name w:val="List Paragraph"/>
    <w:basedOn w:val="a"/>
    <w:uiPriority w:val="34"/>
    <w:qFormat/>
    <w:rsid w:val="005A2105"/>
    <w:pPr>
      <w:ind w:leftChars="400" w:left="840"/>
    </w:pPr>
  </w:style>
  <w:style w:type="paragraph" w:styleId="a8">
    <w:name w:val="Balloon Text"/>
    <w:basedOn w:val="a"/>
    <w:link w:val="a9"/>
    <w:uiPriority w:val="99"/>
    <w:semiHidden/>
    <w:unhideWhenUsed/>
    <w:rsid w:val="005E75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5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669"/>
    <w:pPr>
      <w:tabs>
        <w:tab w:val="center" w:pos="4252"/>
        <w:tab w:val="right" w:pos="8504"/>
      </w:tabs>
      <w:snapToGrid w:val="0"/>
    </w:pPr>
  </w:style>
  <w:style w:type="character" w:customStyle="1" w:styleId="a4">
    <w:name w:val="ヘッダー (文字)"/>
    <w:basedOn w:val="a0"/>
    <w:link w:val="a3"/>
    <w:uiPriority w:val="99"/>
    <w:rsid w:val="00891669"/>
  </w:style>
  <w:style w:type="paragraph" w:styleId="a5">
    <w:name w:val="footer"/>
    <w:basedOn w:val="a"/>
    <w:link w:val="a6"/>
    <w:uiPriority w:val="99"/>
    <w:unhideWhenUsed/>
    <w:rsid w:val="00891669"/>
    <w:pPr>
      <w:tabs>
        <w:tab w:val="center" w:pos="4252"/>
        <w:tab w:val="right" w:pos="8504"/>
      </w:tabs>
      <w:snapToGrid w:val="0"/>
    </w:pPr>
  </w:style>
  <w:style w:type="character" w:customStyle="1" w:styleId="a6">
    <w:name w:val="フッター (文字)"/>
    <w:basedOn w:val="a0"/>
    <w:link w:val="a5"/>
    <w:uiPriority w:val="99"/>
    <w:rsid w:val="00891669"/>
  </w:style>
  <w:style w:type="paragraph" w:styleId="a7">
    <w:name w:val="List Paragraph"/>
    <w:basedOn w:val="a"/>
    <w:uiPriority w:val="34"/>
    <w:qFormat/>
    <w:rsid w:val="005A2105"/>
    <w:pPr>
      <w:ind w:leftChars="400" w:left="840"/>
    </w:pPr>
  </w:style>
  <w:style w:type="paragraph" w:styleId="a8">
    <w:name w:val="Balloon Text"/>
    <w:basedOn w:val="a"/>
    <w:link w:val="a9"/>
    <w:uiPriority w:val="99"/>
    <w:semiHidden/>
    <w:unhideWhenUsed/>
    <w:rsid w:val="005E75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